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17426" w14:textId="431BB016" w:rsidR="005B70CB" w:rsidRPr="005B70CB" w:rsidRDefault="005B70CB" w:rsidP="005217A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  <w14:ligatures w14:val="none"/>
        </w:rPr>
        <w:t>REGULAMIN AKCJI „DZIELNICA NA OKRZEI”</w:t>
      </w:r>
    </w:p>
    <w:p w14:paraId="26A1B7BD" w14:textId="77777777" w:rsidR="005B70CB" w:rsidRPr="005B70CB" w:rsidRDefault="005B70CB" w:rsidP="005217A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§1. Organizator</w:t>
      </w:r>
    </w:p>
    <w:p w14:paraId="251290A6" w14:textId="7C0B1C80" w:rsidR="005B70CB" w:rsidRPr="005B70CB" w:rsidRDefault="005B70CB" w:rsidP="005B70C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Organizatorem akcji „Dzielnica na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Okrzei</w:t>
      </w: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” jest </w:t>
      </w:r>
      <w:r w:rsidR="0058043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Gliwicki Klub Sportowy</w:t>
      </w: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Piast S.A.</w:t>
      </w:r>
    </w:p>
    <w:p w14:paraId="5443F29E" w14:textId="77777777" w:rsidR="005B70CB" w:rsidRPr="005B70CB" w:rsidRDefault="005B70CB" w:rsidP="005B70C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Akcja ma charakter promocyjny i ma na celu zwiększenie frekwencji na meczach domowych Piasta Gliwice oraz integrację mieszkańców Gliwic wokół Klubu.</w:t>
      </w:r>
    </w:p>
    <w:p w14:paraId="4DBF67B9" w14:textId="77777777" w:rsidR="005B70CB" w:rsidRPr="005B70CB" w:rsidRDefault="005B70CB" w:rsidP="005217A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§2. Czas trwania</w:t>
      </w:r>
    </w:p>
    <w:p w14:paraId="42FAF342" w14:textId="05DD3C1D" w:rsidR="005B70CB" w:rsidRPr="005B70CB" w:rsidRDefault="005B70CB" w:rsidP="005B70C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Akcja trwa przez cały sezon rozgrywkowy wskazany przez Organizatora</w:t>
      </w:r>
      <w:r w:rsidR="005217A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tj. sezon 2026/2026 i obejmuje mecze w ramach PKO Bank Polski Ekstraklasy oraz STS Pucharu Polski</w:t>
      </w:r>
      <w:r w:rsidR="00714A5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3052F6A8" w14:textId="77777777" w:rsidR="005B70CB" w:rsidRPr="005B70CB" w:rsidRDefault="005B70CB" w:rsidP="005B70C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Organizator zastrzega sobie prawo do przedłużenia lub skrócenia czasu trwania akcji.</w:t>
      </w:r>
    </w:p>
    <w:p w14:paraId="79CD5009" w14:textId="77777777" w:rsidR="005B70CB" w:rsidRPr="005B70CB" w:rsidRDefault="005B70CB" w:rsidP="005217A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§3. Zasady uczestnictwa</w:t>
      </w:r>
    </w:p>
    <w:p w14:paraId="548474A3" w14:textId="77777777" w:rsidR="005B70CB" w:rsidRPr="005B70CB" w:rsidRDefault="005B70CB" w:rsidP="005B70C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akcji automatycznie uczestniczy każda osoba kupująca:</w:t>
      </w:r>
    </w:p>
    <w:p w14:paraId="787B655B" w14:textId="689F42D0" w:rsidR="005B70CB" w:rsidRPr="005B70CB" w:rsidRDefault="005B70CB" w:rsidP="005B70C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bilet na mecz domowy Piasta Gliwice</w:t>
      </w:r>
      <w:r w:rsidR="0058043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 sezonie 2026/2027</w:t>
      </w:r>
      <w:r w:rsidR="005217A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30EC5396" w14:textId="4ACE231F" w:rsidR="005B70CB" w:rsidRPr="005B70CB" w:rsidRDefault="005B70CB" w:rsidP="005B70C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karnet sezonowy</w:t>
      </w:r>
      <w:r w:rsidR="0058043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na mecze </w:t>
      </w:r>
      <w:r w:rsidR="0058043A"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Piasta Gliwice</w:t>
      </w:r>
      <w:r w:rsidR="0058043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 sezonie 2026/2027</w:t>
      </w: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754F812C" w14:textId="077D9450" w:rsidR="005B70CB" w:rsidRPr="005B70CB" w:rsidRDefault="005B70CB" w:rsidP="005B70C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karnet rundowy</w:t>
      </w:r>
      <w:r w:rsidR="0058043A" w:rsidRPr="0058043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58043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mecze </w:t>
      </w:r>
      <w:r w:rsidR="0058043A"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Piasta Gliwice</w:t>
      </w:r>
      <w:r w:rsidR="0058043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 sezonie 2026/2027,</w:t>
      </w:r>
    </w:p>
    <w:p w14:paraId="061B7378" w14:textId="77777777" w:rsidR="005B70CB" w:rsidRPr="005B70CB" w:rsidRDefault="005B70CB" w:rsidP="005B70C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inny produkt wskazany przez Organizatora.</w:t>
      </w:r>
    </w:p>
    <w:p w14:paraId="66296715" w14:textId="77777777" w:rsidR="005B70CB" w:rsidRPr="005B70CB" w:rsidRDefault="005B70CB" w:rsidP="005B70C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Podczas zakupu uczestnik deklaruje dzielnicę, którą reprezentuje.</w:t>
      </w:r>
    </w:p>
    <w:p w14:paraId="5D647C13" w14:textId="77777777" w:rsidR="005B70CB" w:rsidRPr="005B70CB" w:rsidRDefault="005B70CB" w:rsidP="005B70C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Każdy zakup przypisywany jest do wybranej dzielnicy i zwiększa jej dorobek punktowy.</w:t>
      </w:r>
    </w:p>
    <w:p w14:paraId="72F8D0DF" w14:textId="77777777" w:rsidR="005B70CB" w:rsidRPr="005B70CB" w:rsidRDefault="005B70CB" w:rsidP="005B70C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Udział w akcji jest bezpłatny i nie wymaga dodatkowej rejestracji.</w:t>
      </w:r>
    </w:p>
    <w:p w14:paraId="4E71F166" w14:textId="77777777" w:rsidR="005B70CB" w:rsidRPr="005B70CB" w:rsidRDefault="005B70CB" w:rsidP="005217A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§4. Dzielnice uczestniczące</w:t>
      </w:r>
    </w:p>
    <w:p w14:paraId="0446AF99" w14:textId="77777777" w:rsidR="005B70CB" w:rsidRPr="005B70CB" w:rsidRDefault="005B70CB" w:rsidP="005B70C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Uczestnik może wybrać jedną z poniższych opcji:</w:t>
      </w:r>
    </w:p>
    <w:p w14:paraId="26CB3662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Baildona</w:t>
      </w:r>
    </w:p>
    <w:p w14:paraId="5CF2111C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Bojków</w:t>
      </w:r>
    </w:p>
    <w:p w14:paraId="4D875243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Brzezinka</w:t>
      </w:r>
    </w:p>
    <w:p w14:paraId="5B6BAE2D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Czechowice</w:t>
      </w:r>
    </w:p>
    <w:p w14:paraId="4D05EC62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Kopernik</w:t>
      </w:r>
    </w:p>
    <w:p w14:paraId="774A44FD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Ligota Zabrska</w:t>
      </w:r>
    </w:p>
    <w:p w14:paraId="7745927F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Łabędy</w:t>
      </w:r>
    </w:p>
    <w:p w14:paraId="43120441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Obrońców Pokoju</w:t>
      </w:r>
    </w:p>
    <w:p w14:paraId="2539FDAB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Ostropa</w:t>
      </w:r>
    </w:p>
    <w:p w14:paraId="3CC54A9C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Politechnika</w:t>
      </w:r>
    </w:p>
    <w:p w14:paraId="77CC1311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Sikornik</w:t>
      </w:r>
    </w:p>
    <w:p w14:paraId="6B046F8E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Sośnica</w:t>
      </w:r>
    </w:p>
    <w:p w14:paraId="24388882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Stare Gliwice</w:t>
      </w:r>
    </w:p>
    <w:p w14:paraId="27D9A8B0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Szobiszowice</w:t>
      </w:r>
      <w:proofErr w:type="spellEnd"/>
    </w:p>
    <w:p w14:paraId="64292A06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Śródmieście</w:t>
      </w:r>
    </w:p>
    <w:p w14:paraId="1A3E09F7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Trynek</w:t>
      </w:r>
      <w:proofErr w:type="spellEnd"/>
    </w:p>
    <w:p w14:paraId="5910FDC7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Wilcze Gardło</w:t>
      </w:r>
    </w:p>
    <w:p w14:paraId="7BE4AC35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>Wojska Polskiego</w:t>
      </w:r>
    </w:p>
    <w:p w14:paraId="0EAF6332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Wójtowa Wieś</w:t>
      </w:r>
    </w:p>
    <w:p w14:paraId="797D24E4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Zatorze</w:t>
      </w:r>
    </w:p>
    <w:p w14:paraId="50FD33B7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Żerniki</w:t>
      </w:r>
    </w:p>
    <w:p w14:paraId="07A37CAB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Jestem spoza Gliwic</w:t>
      </w:r>
    </w:p>
    <w:p w14:paraId="25F26824" w14:textId="77777777" w:rsidR="005B70CB" w:rsidRPr="005B70CB" w:rsidRDefault="005B70CB" w:rsidP="005B70C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Nie chcę podawać</w:t>
      </w:r>
    </w:p>
    <w:p w14:paraId="5F91F382" w14:textId="77777777" w:rsidR="005B70CB" w:rsidRPr="005B70CB" w:rsidRDefault="005B70CB" w:rsidP="005217A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§5. Naliczanie punktów</w:t>
      </w:r>
    </w:p>
    <w:p w14:paraId="7D37B889" w14:textId="7520F1EC" w:rsidR="005B70CB" w:rsidRPr="005217A8" w:rsidRDefault="005217A8" w:rsidP="005217A8">
      <w:pPr>
        <w:pStyle w:val="Akapitzlist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Naliczanie punktów odbywać będzie się na poniższych zasadach:</w:t>
      </w:r>
    </w:p>
    <w:p w14:paraId="5DAF58B4" w14:textId="2BE8CD14" w:rsidR="005B70CB" w:rsidRPr="005B70CB" w:rsidRDefault="005B70CB" w:rsidP="005B70C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Bilet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jednorazowy (każdej kategorii)</w:t>
      </w: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– 1 punkt</w:t>
      </w:r>
    </w:p>
    <w:p w14:paraId="0D7A9CFD" w14:textId="23AA5DD4" w:rsidR="005B70CB" w:rsidRPr="005B70CB" w:rsidRDefault="005B70CB" w:rsidP="005B70C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Karnet rundowy – 1</w:t>
      </w:r>
      <w:r w:rsidR="005217A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2</w:t>
      </w: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punktów</w:t>
      </w:r>
    </w:p>
    <w:p w14:paraId="33E53FCC" w14:textId="30EB4AC7" w:rsidR="005B70CB" w:rsidRPr="005B70CB" w:rsidRDefault="005B70CB" w:rsidP="005B70C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Karnet sezonowy – 2</w:t>
      </w:r>
      <w:r w:rsidR="005217A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</w:t>
      </w: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punktów</w:t>
      </w:r>
    </w:p>
    <w:p w14:paraId="7CCD3D30" w14:textId="77777777" w:rsidR="005B70CB" w:rsidRPr="005B70CB" w:rsidRDefault="005B70CB" w:rsidP="005B70C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Organizator może przyznawać dodatkowe punkty w wybranych meczach lub akcjach specjalnych.</w:t>
      </w:r>
    </w:p>
    <w:p w14:paraId="68B15099" w14:textId="77777777" w:rsidR="005B70CB" w:rsidRPr="005B70CB" w:rsidRDefault="005B70CB" w:rsidP="005217A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§6. Sposób wyboru dzielnicy</w:t>
      </w:r>
    </w:p>
    <w:p w14:paraId="756DE8A7" w14:textId="77777777" w:rsidR="005B70CB" w:rsidRPr="005B70CB" w:rsidRDefault="005B70CB" w:rsidP="005B70C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Sprzedaż online</w:t>
      </w:r>
    </w:p>
    <w:p w14:paraId="14833E2A" w14:textId="3B3ACF2E" w:rsidR="005B70CB" w:rsidRPr="005B70CB" w:rsidRDefault="005B70CB" w:rsidP="005B70C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 formularzu zakupu należy </w:t>
      </w:r>
      <w:r w:rsidR="0058043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wypełnić</w:t>
      </w: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obowiązkowe pole:</w:t>
      </w:r>
    </w:p>
    <w:p w14:paraId="09F48F87" w14:textId="77777777" w:rsidR="005B70CB" w:rsidRPr="005B70CB" w:rsidRDefault="005B70CB" w:rsidP="005B70C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„Wybierz dzielnicę, którą reprezentujesz”</w:t>
      </w:r>
    </w:p>
    <w:p w14:paraId="0632DF5A" w14:textId="77777777" w:rsidR="005B70CB" w:rsidRPr="005B70CB" w:rsidRDefault="005B70CB" w:rsidP="005B70C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Lista rozwijana:</w:t>
      </w:r>
    </w:p>
    <w:p w14:paraId="68AF20BD" w14:textId="77777777" w:rsidR="005B70CB" w:rsidRPr="005B70CB" w:rsidRDefault="005B70CB" w:rsidP="005B70C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▼ Wybierz dzielnicę</w:t>
      </w:r>
    </w:p>
    <w:p w14:paraId="2187D079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Baildona</w:t>
      </w:r>
    </w:p>
    <w:p w14:paraId="72557551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Bojków</w:t>
      </w:r>
    </w:p>
    <w:p w14:paraId="53828994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Brzezinka</w:t>
      </w:r>
    </w:p>
    <w:p w14:paraId="51E4D4D9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Czechowice</w:t>
      </w:r>
    </w:p>
    <w:p w14:paraId="52C659C1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Kopernik</w:t>
      </w:r>
    </w:p>
    <w:p w14:paraId="1E6E218C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Ligota Zabrska</w:t>
      </w:r>
    </w:p>
    <w:p w14:paraId="0209C8F0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Łabędy</w:t>
      </w:r>
    </w:p>
    <w:p w14:paraId="4C6E40D4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Obrońców Pokoju</w:t>
      </w:r>
    </w:p>
    <w:p w14:paraId="3CB9F436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Ostropa</w:t>
      </w:r>
    </w:p>
    <w:p w14:paraId="44DA9B60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Politechnika</w:t>
      </w:r>
    </w:p>
    <w:p w14:paraId="118790F6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Sikornik</w:t>
      </w:r>
    </w:p>
    <w:p w14:paraId="18D0F41A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Sośnica</w:t>
      </w:r>
    </w:p>
    <w:p w14:paraId="23314EE8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Stare Gliwice</w:t>
      </w:r>
    </w:p>
    <w:p w14:paraId="35ACDC5E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Szobiszowice</w:t>
      </w:r>
      <w:proofErr w:type="spellEnd"/>
    </w:p>
    <w:p w14:paraId="438EE3EE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Śródmieście</w:t>
      </w:r>
    </w:p>
    <w:p w14:paraId="5BCAFCDF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Trynek</w:t>
      </w:r>
      <w:proofErr w:type="spellEnd"/>
    </w:p>
    <w:p w14:paraId="1553E7EE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Wilcze Gardło</w:t>
      </w:r>
    </w:p>
    <w:p w14:paraId="4EF56509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Wojska Polskiego</w:t>
      </w:r>
    </w:p>
    <w:p w14:paraId="3731E05D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Wójtowa Wieś</w:t>
      </w:r>
    </w:p>
    <w:p w14:paraId="0F791E50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>Zatorze</w:t>
      </w:r>
    </w:p>
    <w:p w14:paraId="348CA453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Żerniki</w:t>
      </w:r>
    </w:p>
    <w:p w14:paraId="28ECBD1C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Jestem spoza Gliwic</w:t>
      </w:r>
    </w:p>
    <w:p w14:paraId="1D1FA19B" w14:textId="77777777" w:rsidR="005B70CB" w:rsidRPr="005B70CB" w:rsidRDefault="005B70CB" w:rsidP="005B70C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Nie chcę podawać</w:t>
      </w:r>
    </w:p>
    <w:p w14:paraId="61878741" w14:textId="77777777" w:rsidR="005B70CB" w:rsidRPr="005B70CB" w:rsidRDefault="005B70CB" w:rsidP="005B70C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 zapisaniu wyboru system automatycznie przypisuje zakup do wskazanej dzielnicy.</w:t>
      </w:r>
    </w:p>
    <w:p w14:paraId="275CC18D" w14:textId="77777777" w:rsidR="005B70CB" w:rsidRPr="005B70CB" w:rsidRDefault="005B70CB" w:rsidP="005B70C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Sprzedaż stacjonarna</w:t>
      </w:r>
    </w:p>
    <w:p w14:paraId="2C79F825" w14:textId="674F63F5" w:rsidR="005B70CB" w:rsidRPr="005B70CB" w:rsidRDefault="005217A8" w:rsidP="005B70C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Przy zakupie karnetu/biletu rubryka zostanie uzupełniona przez kasjera.</w:t>
      </w:r>
    </w:p>
    <w:p w14:paraId="28390C04" w14:textId="77777777" w:rsidR="005B70CB" w:rsidRPr="005B70CB" w:rsidRDefault="005B70CB" w:rsidP="005B70C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Odpowiedź zostaje zaznaczona w systemie sprzedażowym przed finalizacją transakcji.</w:t>
      </w:r>
    </w:p>
    <w:p w14:paraId="2F8EBD89" w14:textId="77777777" w:rsidR="005B70CB" w:rsidRPr="005B70CB" w:rsidRDefault="005B70CB" w:rsidP="005217A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§7. Klasyfikacja</w:t>
      </w:r>
    </w:p>
    <w:p w14:paraId="120A0092" w14:textId="77777777" w:rsidR="005B70CB" w:rsidRPr="005B70CB" w:rsidRDefault="005B70CB" w:rsidP="005B70C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Organizator prowadzi ogólnodostępny ranking dzielnic.</w:t>
      </w:r>
    </w:p>
    <w:p w14:paraId="24C4A5AD" w14:textId="2BC2C5F8" w:rsidR="005B70CB" w:rsidRPr="005B70CB" w:rsidRDefault="005B70CB" w:rsidP="005B70C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Ranking aktualizowany jest po każdym meczu</w:t>
      </w:r>
      <w:r w:rsidR="005217A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2714A003" w14:textId="77777777" w:rsidR="005B70CB" w:rsidRPr="005B70CB" w:rsidRDefault="005B70CB" w:rsidP="005B70C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 kolejności decyduje liczba zdobytych punktów.</w:t>
      </w:r>
    </w:p>
    <w:p w14:paraId="5D4B557A" w14:textId="77777777" w:rsidR="005B70CB" w:rsidRPr="005B70CB" w:rsidRDefault="005B70CB" w:rsidP="005B70C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przypadku remisu wyżej sklasyfikowana zostaje dzielnica z większą liczbą zakupionych karnetów.</w:t>
      </w:r>
    </w:p>
    <w:p w14:paraId="2E1B009D" w14:textId="77777777" w:rsidR="005B70CB" w:rsidRPr="005B70CB" w:rsidRDefault="005B70CB" w:rsidP="005217A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§8. Nagrody</w:t>
      </w:r>
    </w:p>
    <w:p w14:paraId="5CF351F6" w14:textId="77777777" w:rsidR="005B70CB" w:rsidRPr="005B70CB" w:rsidRDefault="005B70CB" w:rsidP="005B70C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Dla zwycięskiej dzielnicy</w:t>
      </w:r>
    </w:p>
    <w:p w14:paraId="7D9C3CC7" w14:textId="0BB0FCFC" w:rsidR="005B70CB" w:rsidRPr="005B70CB" w:rsidRDefault="005B70CB" w:rsidP="005B70C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Oficjalny </w:t>
      </w:r>
      <w:r w:rsidR="005217A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tytuł</w:t>
      </w: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„Najbardziej Niebiesko-Czerwona Dzielnica Sezonu</w:t>
      </w:r>
      <w:r w:rsidR="005217A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2026/2027</w:t>
      </w: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”.</w:t>
      </w:r>
    </w:p>
    <w:p w14:paraId="6DD4AC81" w14:textId="77777777" w:rsidR="005B70CB" w:rsidRPr="005B70CB" w:rsidRDefault="005B70CB" w:rsidP="005B70C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Tablica pamiątkowa przekazana Radzie Dzielnicy.</w:t>
      </w:r>
    </w:p>
    <w:p w14:paraId="53F91B37" w14:textId="133A29F7" w:rsidR="005B70CB" w:rsidRPr="005B70CB" w:rsidRDefault="005217A8" w:rsidP="005B70C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Organizacja festynu w wygranej dzielnicy z udziałem piłkarzy i sztabu szkoleniowego Piasta Gliwice w terminie uzgodnionym przez obie strony.</w:t>
      </w:r>
    </w:p>
    <w:p w14:paraId="13D28947" w14:textId="6DE1D3C3" w:rsidR="005B70CB" w:rsidRPr="005B70CB" w:rsidRDefault="005B70CB" w:rsidP="005B70C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Dedykowana prezentacja dzielnicy podczas meczu</w:t>
      </w:r>
      <w:r w:rsidR="005217A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uzgodnionego przez obie strony</w:t>
      </w: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0EE9244A" w14:textId="010C6141" w:rsidR="005B70CB" w:rsidRPr="005B70CB" w:rsidRDefault="00714A5C" w:rsidP="005B70C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Dodatkowo dla </w:t>
      </w:r>
      <w:r w:rsidR="00572D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dzielnic, które zajmą 2. i 3. miejsce</w:t>
      </w:r>
      <w:bookmarkStart w:id="0" w:name="_GoBack"/>
      <w:bookmarkEnd w:id="0"/>
    </w:p>
    <w:p w14:paraId="289536A5" w14:textId="67BA8B15" w:rsidR="005B70CB" w:rsidRDefault="005B70CB" w:rsidP="005B70C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Zaproszenie przedstawicieli dzielnicy na murawę</w:t>
      </w:r>
    </w:p>
    <w:p w14:paraId="1305CBB2" w14:textId="248211C5" w:rsidR="005B70CB" w:rsidRDefault="005B70CB" w:rsidP="005B70C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Nadanie nazwy „niebiesko- czerwonej dzielnicy sezonu</w:t>
      </w:r>
      <w:r w:rsidR="005217A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2026/2027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”</w:t>
      </w:r>
    </w:p>
    <w:p w14:paraId="215319F5" w14:textId="12FD2633" w:rsidR="005217A8" w:rsidRPr="005B70CB" w:rsidRDefault="005217A8" w:rsidP="005B70C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Tablica pamiątkowa</w:t>
      </w:r>
    </w:p>
    <w:p w14:paraId="217CB82E" w14:textId="77777777" w:rsidR="005B70CB" w:rsidRPr="005B70CB" w:rsidRDefault="005B70CB" w:rsidP="005217A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§9. Postanowienia końcowe</w:t>
      </w:r>
    </w:p>
    <w:p w14:paraId="48B280F8" w14:textId="77777777" w:rsidR="005B70CB" w:rsidRPr="005B70CB" w:rsidRDefault="005B70CB" w:rsidP="005B70C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Organizator zastrzega sobie prawo do publikacji rankingów dzielnic na stronie internetowej, w mediach społecznościowych oraz podczas meczów.</w:t>
      </w:r>
    </w:p>
    <w:p w14:paraId="030A9625" w14:textId="77777777" w:rsidR="005B70CB" w:rsidRPr="005B70CB" w:rsidRDefault="005B70CB" w:rsidP="005B70C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Dane uczestników przetwarzane są zgodnie z obowiązującymi przepisami prawa.</w:t>
      </w:r>
    </w:p>
    <w:p w14:paraId="482EBA12" w14:textId="77777777" w:rsidR="005B70CB" w:rsidRPr="005B70CB" w:rsidRDefault="005B70CB" w:rsidP="005B70C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Organizator zastrzega sobie prawo do zmian w regulaminie, które nie naruszą praw nabytych uczestników.</w:t>
      </w:r>
    </w:p>
    <w:p w14:paraId="43A519F6" w14:textId="77777777" w:rsidR="005B70CB" w:rsidRPr="005B70CB" w:rsidRDefault="005B70CB" w:rsidP="005B70C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7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Regulamin wchodzi w życie z dniem jego publikacji.</w:t>
      </w:r>
    </w:p>
    <w:p w14:paraId="1F25813F" w14:textId="77777777" w:rsidR="00C77732" w:rsidRDefault="00C77732"/>
    <w:sectPr w:rsidR="00C77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512E"/>
    <w:multiLevelType w:val="multilevel"/>
    <w:tmpl w:val="4C20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76141"/>
    <w:multiLevelType w:val="multilevel"/>
    <w:tmpl w:val="71BE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A729C"/>
    <w:multiLevelType w:val="multilevel"/>
    <w:tmpl w:val="2B34B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55F1C"/>
    <w:multiLevelType w:val="multilevel"/>
    <w:tmpl w:val="09E0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26862"/>
    <w:multiLevelType w:val="multilevel"/>
    <w:tmpl w:val="98BAB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065D2"/>
    <w:multiLevelType w:val="multilevel"/>
    <w:tmpl w:val="F6EE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2352F"/>
    <w:multiLevelType w:val="multilevel"/>
    <w:tmpl w:val="234C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25780"/>
    <w:multiLevelType w:val="hybridMultilevel"/>
    <w:tmpl w:val="EA208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62B81"/>
    <w:multiLevelType w:val="multilevel"/>
    <w:tmpl w:val="5F080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3F794E"/>
    <w:multiLevelType w:val="multilevel"/>
    <w:tmpl w:val="FFF4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E26BE6"/>
    <w:multiLevelType w:val="multilevel"/>
    <w:tmpl w:val="363E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AD50DB"/>
    <w:multiLevelType w:val="multilevel"/>
    <w:tmpl w:val="10B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CB"/>
    <w:rsid w:val="00441F85"/>
    <w:rsid w:val="005217A8"/>
    <w:rsid w:val="00572D3F"/>
    <w:rsid w:val="0058043A"/>
    <w:rsid w:val="005B6599"/>
    <w:rsid w:val="005B70CB"/>
    <w:rsid w:val="00714A5C"/>
    <w:rsid w:val="007E3EFF"/>
    <w:rsid w:val="00B619BF"/>
    <w:rsid w:val="00C77732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A19C"/>
  <w15:chartTrackingRefBased/>
  <w15:docId w15:val="{719324E4-E005-8341-B5FC-4B28EFB1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7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7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7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7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7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70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70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70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70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7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B7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B7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70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70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70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70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70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70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70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7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70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7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70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70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70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70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7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70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70C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B70C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5B70CB"/>
  </w:style>
  <w:style w:type="character" w:styleId="Hipercze">
    <w:name w:val="Hyperlink"/>
    <w:basedOn w:val="Domylnaczcionkaakapitu"/>
    <w:uiPriority w:val="99"/>
    <w:semiHidden/>
    <w:unhideWhenUsed/>
    <w:rsid w:val="005B70C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B7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Szymczyk</dc:creator>
  <cp:keywords/>
  <dc:description/>
  <cp:lastModifiedBy>Konto Microsoft</cp:lastModifiedBy>
  <cp:revision>3</cp:revision>
  <cp:lastPrinted>2026-06-01T06:56:00Z</cp:lastPrinted>
  <dcterms:created xsi:type="dcterms:W3CDTF">2026-06-01T08:51:00Z</dcterms:created>
  <dcterms:modified xsi:type="dcterms:W3CDTF">2026-06-09T11:39:00Z</dcterms:modified>
</cp:coreProperties>
</file>